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2698F" w14:textId="77777777" w:rsidR="00824D2D" w:rsidRDefault="00824D2D" w:rsidP="00824D2D">
      <w:pPr>
        <w:spacing w:before="46"/>
        <w:ind w:left="1194" w:right="1315"/>
        <w:jc w:val="center"/>
        <w:rPr>
          <w:rFonts w:ascii="Verdana" w:hAnsi="Verdana"/>
          <w:b/>
          <w:i/>
          <w:color w:val="6FAC46"/>
          <w:sz w:val="24"/>
          <w:szCs w:val="24"/>
          <w:lang w:val="en-US"/>
        </w:rPr>
      </w:pPr>
    </w:p>
    <w:p w14:paraId="7C03BB65" w14:textId="4A4EE422" w:rsidR="00065A43" w:rsidRPr="00065A43" w:rsidRDefault="00065A43" w:rsidP="00065A43">
      <w:pPr>
        <w:tabs>
          <w:tab w:val="center" w:pos="4251"/>
          <w:tab w:val="right" w:pos="8503"/>
        </w:tabs>
        <w:jc w:val="center"/>
        <w:rPr>
          <w:rFonts w:ascii="Verdana" w:hAnsi="Verdana"/>
          <w:b/>
          <w:i/>
          <w:color w:val="6FAC46"/>
          <w:sz w:val="24"/>
          <w:szCs w:val="24"/>
          <w:lang w:val="en-US"/>
        </w:rPr>
      </w:pPr>
      <w:r w:rsidRPr="00065A43">
        <w:rPr>
          <w:rFonts w:ascii="Verdana" w:hAnsi="Verdana"/>
          <w:b/>
          <w:i/>
          <w:color w:val="6FAC46"/>
          <w:sz w:val="24"/>
          <w:szCs w:val="24"/>
          <w:lang w:val="en-US"/>
        </w:rPr>
        <w:t xml:space="preserve">High plains wheat mosaic virus </w:t>
      </w:r>
      <w:r w:rsidRPr="009F4590">
        <w:rPr>
          <w:rFonts w:ascii="Verdana" w:hAnsi="Verdana"/>
          <w:b/>
          <w:iCs/>
          <w:color w:val="6FAC46"/>
          <w:sz w:val="24"/>
          <w:szCs w:val="24"/>
          <w:lang w:val="en-US"/>
        </w:rPr>
        <w:t>(</w:t>
      </w:r>
      <w:proofErr w:type="spellStart"/>
      <w:r w:rsidRPr="009F4590">
        <w:rPr>
          <w:rFonts w:ascii="Verdana" w:hAnsi="Verdana"/>
          <w:b/>
          <w:iCs/>
          <w:color w:val="6FAC46"/>
          <w:sz w:val="24"/>
          <w:szCs w:val="24"/>
          <w:lang w:val="en-US"/>
        </w:rPr>
        <w:t>HPWMoV</w:t>
      </w:r>
      <w:proofErr w:type="spellEnd"/>
      <w:r w:rsidRPr="009F4590">
        <w:rPr>
          <w:rFonts w:ascii="Verdana" w:hAnsi="Verdana"/>
          <w:b/>
          <w:iCs/>
          <w:color w:val="6FAC46"/>
          <w:sz w:val="24"/>
          <w:szCs w:val="24"/>
          <w:lang w:val="en-US"/>
        </w:rPr>
        <w:t>)</w:t>
      </w:r>
    </w:p>
    <w:p w14:paraId="3638FA98" w14:textId="77777777" w:rsidR="00065A43" w:rsidRPr="00065A43" w:rsidRDefault="00065A43" w:rsidP="00065A43">
      <w:pPr>
        <w:tabs>
          <w:tab w:val="center" w:pos="4251"/>
          <w:tab w:val="right" w:pos="8503"/>
        </w:tabs>
        <w:jc w:val="center"/>
        <w:rPr>
          <w:rFonts w:ascii="Verdana" w:hAnsi="Verdana"/>
          <w:b/>
          <w:i/>
          <w:color w:val="6FAC46"/>
          <w:sz w:val="24"/>
          <w:szCs w:val="24"/>
          <w:lang w:val="en-US"/>
        </w:rPr>
      </w:pPr>
      <w:r w:rsidRPr="009F4590">
        <w:rPr>
          <w:rFonts w:ascii="Verdana" w:hAnsi="Verdana"/>
          <w:b/>
          <w:iCs/>
          <w:color w:val="6FAC46"/>
          <w:sz w:val="24"/>
          <w:szCs w:val="24"/>
          <w:lang w:val="en-US"/>
        </w:rPr>
        <w:t>(Sin.</w:t>
      </w:r>
      <w:r w:rsidRPr="00065A43">
        <w:rPr>
          <w:rFonts w:ascii="Verdana" w:hAnsi="Verdana"/>
          <w:b/>
          <w:i/>
          <w:color w:val="6FAC46"/>
          <w:sz w:val="24"/>
          <w:szCs w:val="24"/>
          <w:lang w:val="en-US"/>
        </w:rPr>
        <w:t xml:space="preserve"> High plains virus </w:t>
      </w:r>
      <w:r w:rsidRPr="009F4590">
        <w:rPr>
          <w:rFonts w:ascii="Verdana" w:hAnsi="Verdana"/>
          <w:b/>
          <w:iCs/>
          <w:color w:val="6FAC46"/>
          <w:sz w:val="24"/>
          <w:szCs w:val="24"/>
          <w:lang w:val="en-US"/>
        </w:rPr>
        <w:t>(HPV)</w:t>
      </w:r>
      <w:r w:rsidRPr="00065A43">
        <w:rPr>
          <w:rFonts w:ascii="Verdana" w:hAnsi="Verdana"/>
          <w:b/>
          <w:i/>
          <w:color w:val="6FAC46"/>
          <w:sz w:val="24"/>
          <w:szCs w:val="24"/>
          <w:lang w:val="en-US"/>
        </w:rPr>
        <w:t xml:space="preserve">,Wheat mosaic virus </w:t>
      </w:r>
      <w:r w:rsidRPr="009F4590">
        <w:rPr>
          <w:rFonts w:ascii="Verdana" w:hAnsi="Verdana"/>
          <w:b/>
          <w:iCs/>
          <w:color w:val="6FAC46"/>
          <w:sz w:val="24"/>
          <w:szCs w:val="24"/>
          <w:lang w:val="en-US"/>
        </w:rPr>
        <w:t>(</w:t>
      </w:r>
      <w:proofErr w:type="spellStart"/>
      <w:r w:rsidRPr="009F4590">
        <w:rPr>
          <w:rFonts w:ascii="Verdana" w:hAnsi="Verdana"/>
          <w:b/>
          <w:iCs/>
          <w:color w:val="6FAC46"/>
          <w:sz w:val="24"/>
          <w:szCs w:val="24"/>
          <w:lang w:val="en-US"/>
        </w:rPr>
        <w:t>WMoV</w:t>
      </w:r>
      <w:proofErr w:type="spellEnd"/>
      <w:r w:rsidRPr="009F4590">
        <w:rPr>
          <w:rFonts w:ascii="Verdana" w:hAnsi="Verdana"/>
          <w:b/>
          <w:iCs/>
          <w:color w:val="6FAC46"/>
          <w:sz w:val="24"/>
          <w:szCs w:val="24"/>
          <w:lang w:val="en-US"/>
        </w:rPr>
        <w:t>)</w:t>
      </w:r>
      <w:r w:rsidRPr="00065A43">
        <w:rPr>
          <w:rFonts w:ascii="Verdana" w:hAnsi="Verdana"/>
          <w:b/>
          <w:i/>
          <w:color w:val="6FAC46"/>
          <w:sz w:val="24"/>
          <w:szCs w:val="24"/>
          <w:lang w:val="en-US"/>
        </w:rPr>
        <w:t>)</w:t>
      </w:r>
    </w:p>
    <w:p w14:paraId="73A57DC3" w14:textId="42F25815" w:rsidR="00BD2F38" w:rsidRPr="00BD2F38" w:rsidRDefault="00BD2F38" w:rsidP="00BD2F38">
      <w:pPr>
        <w:jc w:val="center"/>
        <w:rPr>
          <w:rFonts w:ascii="Verdana" w:hAnsi="Verdana"/>
          <w:b/>
          <w:i/>
          <w:color w:val="6FAC46"/>
          <w:sz w:val="24"/>
          <w:szCs w:val="24"/>
          <w:lang w:val="en-US"/>
        </w:rPr>
      </w:pPr>
    </w:p>
    <w:p w14:paraId="2ED69BAD" w14:textId="77777777" w:rsidR="00BD2F38" w:rsidRPr="00BD2F38" w:rsidRDefault="00BD2F38" w:rsidP="00BD2F38">
      <w:pPr>
        <w:jc w:val="center"/>
        <w:rPr>
          <w:rFonts w:ascii="Verdana" w:hAnsi="Verdana"/>
          <w:b/>
          <w:i/>
          <w:color w:val="6FAC46"/>
          <w:sz w:val="24"/>
          <w:szCs w:val="24"/>
          <w:lang w:val="en-US"/>
        </w:rPr>
      </w:pPr>
    </w:p>
    <w:p w14:paraId="64B65152" w14:textId="77777777" w:rsidR="00BD2F38" w:rsidRDefault="00BD2F38" w:rsidP="00BD2F38">
      <w:pPr>
        <w:rPr>
          <w:rFonts w:ascii="Verdana" w:hAnsi="Verdana" w:cs="Arial"/>
          <w:b/>
          <w:sz w:val="18"/>
          <w:szCs w:val="18"/>
        </w:rPr>
      </w:pPr>
    </w:p>
    <w:p w14:paraId="0565FC7F" w14:textId="38DFE4B1" w:rsidR="005E5735" w:rsidRPr="00BD2F38" w:rsidRDefault="00CD0448" w:rsidP="00E62520">
      <w:pPr>
        <w:jc w:val="both"/>
        <w:rPr>
          <w:rFonts w:ascii="Verdana" w:hAnsi="Verdana"/>
          <w:bCs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>NOMBRE COMUN ENFERMEDAD</w:t>
      </w:r>
      <w:r w:rsidRPr="00BD2F38">
        <w:rPr>
          <w:rFonts w:ascii="Verdana" w:hAnsi="Verdana"/>
          <w:bCs/>
          <w:sz w:val="20"/>
          <w:szCs w:val="20"/>
        </w:rPr>
        <w:t xml:space="preserve">: </w:t>
      </w:r>
      <w:r w:rsidR="000B2412">
        <w:rPr>
          <w:rFonts w:ascii="Verdana" w:hAnsi="Verdana"/>
          <w:bCs/>
          <w:sz w:val="20"/>
          <w:szCs w:val="20"/>
        </w:rPr>
        <w:t>Enfermedad d</w:t>
      </w:r>
      <w:r w:rsidR="00007C4B">
        <w:rPr>
          <w:rFonts w:ascii="Verdana" w:hAnsi="Verdana"/>
          <w:bCs/>
          <w:sz w:val="20"/>
          <w:szCs w:val="20"/>
        </w:rPr>
        <w:t>el estriado del maíz</w:t>
      </w:r>
      <w:r w:rsidR="00BD2F38" w:rsidRPr="00BD2F38">
        <w:rPr>
          <w:rFonts w:ascii="Verdana" w:hAnsi="Verdana"/>
          <w:bCs/>
          <w:sz w:val="20"/>
          <w:szCs w:val="20"/>
        </w:rPr>
        <w:t xml:space="preserve"> </w:t>
      </w:r>
    </w:p>
    <w:p w14:paraId="0A37501D" w14:textId="77777777" w:rsidR="000F3AC1" w:rsidRPr="00BD2F38" w:rsidRDefault="000F3AC1" w:rsidP="00E62520">
      <w:pPr>
        <w:jc w:val="both"/>
        <w:rPr>
          <w:rFonts w:ascii="Verdana" w:hAnsi="Verdana"/>
          <w:bCs/>
          <w:sz w:val="20"/>
          <w:szCs w:val="20"/>
        </w:rPr>
      </w:pPr>
    </w:p>
    <w:p w14:paraId="1E50BE55" w14:textId="6E43402E" w:rsidR="005E5735" w:rsidRPr="00BD2F38" w:rsidRDefault="00CD0448" w:rsidP="00E62520">
      <w:pPr>
        <w:jc w:val="both"/>
        <w:rPr>
          <w:rFonts w:ascii="Verdana" w:hAnsi="Verdana"/>
          <w:bCs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 xml:space="preserve">TIPO DE PLAGA: </w:t>
      </w:r>
      <w:r w:rsidR="000B2412" w:rsidRPr="000B2412">
        <w:rPr>
          <w:rFonts w:ascii="Verdana" w:hAnsi="Verdana"/>
          <w:bCs/>
          <w:sz w:val="20"/>
          <w:szCs w:val="20"/>
        </w:rPr>
        <w:t>Virus</w:t>
      </w:r>
      <w:r w:rsidRPr="000B2412">
        <w:rPr>
          <w:rFonts w:ascii="Verdana" w:hAnsi="Verdana"/>
          <w:bCs/>
          <w:sz w:val="20"/>
          <w:szCs w:val="20"/>
        </w:rPr>
        <w:t>.</w:t>
      </w:r>
    </w:p>
    <w:p w14:paraId="5DAB6C7B" w14:textId="77777777" w:rsidR="005E5735" w:rsidRPr="00824D2D" w:rsidRDefault="005E5735" w:rsidP="00E62520">
      <w:pPr>
        <w:pStyle w:val="Textoindependiente"/>
        <w:spacing w:before="1"/>
        <w:jc w:val="both"/>
        <w:rPr>
          <w:rFonts w:ascii="Verdana" w:hAnsi="Verdana"/>
          <w:sz w:val="20"/>
          <w:szCs w:val="20"/>
        </w:rPr>
      </w:pPr>
    </w:p>
    <w:p w14:paraId="563C6BF0" w14:textId="5E5AE3D9" w:rsidR="00A417E3" w:rsidRPr="009C20A1" w:rsidRDefault="00CD0448" w:rsidP="00E62520">
      <w:pPr>
        <w:jc w:val="both"/>
        <w:rPr>
          <w:rFonts w:ascii="Verdana" w:hAnsi="Verdana" w:cs="Arial"/>
          <w:bCs/>
          <w:sz w:val="20"/>
          <w:szCs w:val="20"/>
        </w:rPr>
      </w:pPr>
      <w:r w:rsidRPr="00824D2D">
        <w:rPr>
          <w:rFonts w:ascii="Verdana" w:hAnsi="Verdana"/>
          <w:b/>
          <w:sz w:val="20"/>
          <w:szCs w:val="20"/>
        </w:rPr>
        <w:t>ESTATUS DE LA PLAGA</w:t>
      </w:r>
      <w:r w:rsidRPr="00824D2D">
        <w:rPr>
          <w:rFonts w:ascii="Verdana" w:hAnsi="Verdana"/>
          <w:sz w:val="20"/>
          <w:szCs w:val="20"/>
        </w:rPr>
        <w:t xml:space="preserve">: </w:t>
      </w:r>
      <w:r w:rsidR="00A417E3" w:rsidRPr="009C20A1">
        <w:rPr>
          <w:rFonts w:ascii="Verdana" w:hAnsi="Verdana" w:cs="Arial"/>
          <w:bCs/>
          <w:sz w:val="20"/>
          <w:szCs w:val="20"/>
        </w:rPr>
        <w:t xml:space="preserve">Plaga cuarentenaria ausente, regulada para </w:t>
      </w:r>
      <w:r w:rsidR="000B2412">
        <w:rPr>
          <w:rFonts w:ascii="Verdana" w:hAnsi="Verdana" w:cs="Arial"/>
          <w:bCs/>
          <w:sz w:val="20"/>
          <w:szCs w:val="20"/>
        </w:rPr>
        <w:t xml:space="preserve">Zea </w:t>
      </w:r>
      <w:proofErr w:type="spellStart"/>
      <w:r w:rsidR="000B2412">
        <w:rPr>
          <w:rFonts w:ascii="Verdana" w:hAnsi="Verdana" w:cs="Arial"/>
          <w:bCs/>
          <w:i/>
          <w:iCs/>
          <w:sz w:val="20"/>
          <w:szCs w:val="20"/>
        </w:rPr>
        <w:t>mays</w:t>
      </w:r>
      <w:proofErr w:type="spellEnd"/>
      <w:r w:rsidR="000B2412">
        <w:rPr>
          <w:rFonts w:ascii="Verdana" w:hAnsi="Verdana" w:cs="Arial"/>
          <w:bCs/>
          <w:i/>
          <w:iCs/>
          <w:sz w:val="20"/>
          <w:szCs w:val="20"/>
        </w:rPr>
        <w:t>.</w:t>
      </w:r>
      <w:r w:rsidR="009C20A1">
        <w:rPr>
          <w:rFonts w:ascii="Verdana" w:hAnsi="Verdana" w:cs="Arial"/>
          <w:bCs/>
          <w:sz w:val="20"/>
          <w:szCs w:val="20"/>
        </w:rPr>
        <w:t xml:space="preserve"> </w:t>
      </w:r>
    </w:p>
    <w:p w14:paraId="02EB378F" w14:textId="77777777" w:rsidR="00DB75CF" w:rsidRPr="00824D2D" w:rsidRDefault="00DB75CF" w:rsidP="00E62520">
      <w:pPr>
        <w:ind w:right="274"/>
        <w:jc w:val="both"/>
        <w:rPr>
          <w:rFonts w:ascii="Verdana" w:hAnsi="Verdana"/>
          <w:b/>
          <w:sz w:val="20"/>
          <w:szCs w:val="20"/>
        </w:rPr>
      </w:pPr>
    </w:p>
    <w:p w14:paraId="6F6FC6A9" w14:textId="77777777" w:rsidR="00DF05F5" w:rsidRPr="007730C9" w:rsidRDefault="00CD0448" w:rsidP="00DF05F5">
      <w:pPr>
        <w:pStyle w:val="Default"/>
        <w:jc w:val="both"/>
        <w:rPr>
          <w:rFonts w:ascii="Verdana" w:hAnsi="Verdana"/>
          <w:sz w:val="20"/>
          <w:szCs w:val="20"/>
          <w:lang w:val="es-CL"/>
        </w:rPr>
      </w:pPr>
      <w:r w:rsidRPr="00824D2D">
        <w:rPr>
          <w:rFonts w:ascii="Verdana" w:hAnsi="Verdana"/>
          <w:b/>
          <w:sz w:val="20"/>
          <w:szCs w:val="20"/>
        </w:rPr>
        <w:t>HOSPEDANTES</w:t>
      </w:r>
      <w:r w:rsidRPr="00824D2D">
        <w:rPr>
          <w:rFonts w:ascii="Verdana" w:hAnsi="Verdana"/>
          <w:sz w:val="20"/>
          <w:szCs w:val="20"/>
        </w:rPr>
        <w:t xml:space="preserve">: </w:t>
      </w:r>
      <w:r w:rsidR="00DF05F5" w:rsidRPr="007730C9">
        <w:rPr>
          <w:rFonts w:ascii="Verdana" w:hAnsi="Verdana"/>
          <w:sz w:val="20"/>
          <w:szCs w:val="20"/>
          <w:lang w:val="es-CL"/>
        </w:rPr>
        <w:t xml:space="preserve">Trigo, maíz, cebada, avena, centeno y algunas malezas de la familia de las </w:t>
      </w:r>
      <w:proofErr w:type="spellStart"/>
      <w:r w:rsidR="00DF05F5" w:rsidRPr="007730C9">
        <w:rPr>
          <w:rFonts w:ascii="Verdana" w:hAnsi="Verdana"/>
          <w:sz w:val="20"/>
          <w:szCs w:val="20"/>
          <w:lang w:val="es-CL"/>
        </w:rPr>
        <w:t>Poáceas</w:t>
      </w:r>
      <w:proofErr w:type="spellEnd"/>
      <w:r w:rsidR="00DF05F5" w:rsidRPr="007730C9">
        <w:rPr>
          <w:rFonts w:ascii="Verdana" w:hAnsi="Verdana"/>
          <w:sz w:val="20"/>
          <w:szCs w:val="20"/>
          <w:lang w:val="es-CL"/>
        </w:rPr>
        <w:t>.</w:t>
      </w:r>
    </w:p>
    <w:p w14:paraId="1B293B54" w14:textId="77777777" w:rsidR="00A417E3" w:rsidRDefault="00A417E3" w:rsidP="00E62520">
      <w:pPr>
        <w:rPr>
          <w:rFonts w:ascii="Verdana" w:hAnsi="Verdana" w:cs="Arial"/>
          <w:b/>
          <w:sz w:val="18"/>
          <w:szCs w:val="18"/>
        </w:rPr>
      </w:pPr>
    </w:p>
    <w:p w14:paraId="0CDD1C91" w14:textId="77777777" w:rsidR="009C20A1" w:rsidRDefault="00CD0448" w:rsidP="009C20A1">
      <w:pPr>
        <w:pStyle w:val="Ttulo1"/>
        <w:tabs>
          <w:tab w:val="left" w:pos="426"/>
        </w:tabs>
        <w:ind w:left="0"/>
        <w:jc w:val="both"/>
        <w:rPr>
          <w:rFonts w:ascii="Verdana" w:hAnsi="Verdana"/>
          <w:b w:val="0"/>
          <w:sz w:val="20"/>
          <w:szCs w:val="20"/>
        </w:rPr>
      </w:pPr>
      <w:r w:rsidRPr="00824D2D">
        <w:rPr>
          <w:rFonts w:ascii="Verdana" w:hAnsi="Verdana"/>
          <w:sz w:val="20"/>
          <w:szCs w:val="20"/>
        </w:rPr>
        <w:t>SINTOMATOLOGÍA ASOCIADA/ DAÑO/ IMPORTANCIA ECONÓMICA</w:t>
      </w:r>
      <w:r w:rsidRPr="00824D2D">
        <w:rPr>
          <w:rFonts w:ascii="Verdana" w:hAnsi="Verdana"/>
          <w:b w:val="0"/>
          <w:sz w:val="20"/>
          <w:szCs w:val="20"/>
        </w:rPr>
        <w:t>:</w:t>
      </w:r>
    </w:p>
    <w:p w14:paraId="291CBB39" w14:textId="77777777" w:rsidR="00DF05F5" w:rsidRPr="007730C9" w:rsidRDefault="00DF05F5" w:rsidP="00DF05F5">
      <w:pPr>
        <w:jc w:val="both"/>
        <w:rPr>
          <w:rFonts w:ascii="Verdana" w:hAnsi="Verdana" w:cs="Arial"/>
          <w:sz w:val="20"/>
          <w:szCs w:val="20"/>
        </w:rPr>
      </w:pPr>
      <w:r w:rsidRPr="007730C9">
        <w:rPr>
          <w:rFonts w:ascii="Verdana" w:hAnsi="Verdana" w:cs="Arial"/>
          <w:sz w:val="20"/>
          <w:szCs w:val="20"/>
        </w:rPr>
        <w:t xml:space="preserve">Maíz: Los daños son mayores en plantas jóvenes, el maíz dulce es especialmente sensible al virus. Causa enanismo, clorosis  y mosaico en bandas en la lámina foliar. Inicialmente el mosaico presenta </w:t>
      </w:r>
      <w:r>
        <w:rPr>
          <w:rFonts w:ascii="Verdana" w:hAnsi="Verdana" w:cs="Arial"/>
          <w:sz w:val="20"/>
          <w:szCs w:val="20"/>
        </w:rPr>
        <w:t>líneas amarillas paralela</w:t>
      </w:r>
      <w:r w:rsidRPr="007730C9">
        <w:rPr>
          <w:rFonts w:ascii="Verdana" w:hAnsi="Verdana" w:cs="Arial"/>
          <w:sz w:val="20"/>
          <w:szCs w:val="20"/>
        </w:rPr>
        <w:t xml:space="preserve">s a las venas para luego extenderse en bandas, las que pueden ser de alrededor de 1.5 cm. de ancho, </w:t>
      </w:r>
      <w:r>
        <w:rPr>
          <w:rFonts w:ascii="Verdana" w:hAnsi="Verdana" w:cs="Arial"/>
          <w:sz w:val="20"/>
          <w:szCs w:val="20"/>
        </w:rPr>
        <w:t xml:space="preserve">posteriormente </w:t>
      </w:r>
      <w:r w:rsidRPr="007730C9">
        <w:rPr>
          <w:rFonts w:ascii="Verdana" w:hAnsi="Verdana" w:cs="Arial"/>
          <w:sz w:val="20"/>
          <w:szCs w:val="20"/>
        </w:rPr>
        <w:t xml:space="preserve">el tejido se necrosa. La necrosis puede variar de color pardo a púrpura y generalmente está rodeada por tejido verde asintomático. </w:t>
      </w:r>
    </w:p>
    <w:p w14:paraId="4E473FEA" w14:textId="77777777" w:rsidR="00DF05F5" w:rsidRPr="007730C9" w:rsidRDefault="00DF05F5" w:rsidP="00DF05F5">
      <w:pPr>
        <w:jc w:val="both"/>
        <w:rPr>
          <w:rFonts w:ascii="Verdana" w:hAnsi="Verdana" w:cs="Arial"/>
          <w:sz w:val="20"/>
          <w:szCs w:val="20"/>
        </w:rPr>
      </w:pPr>
    </w:p>
    <w:p w14:paraId="0B1FE56B" w14:textId="7607D87F" w:rsidR="005417B0" w:rsidRDefault="00DF05F5" w:rsidP="00DF05F5">
      <w:pPr>
        <w:jc w:val="both"/>
        <w:rPr>
          <w:rFonts w:ascii="Verdana" w:hAnsi="Verdana"/>
          <w:sz w:val="20"/>
          <w:szCs w:val="20"/>
          <w:u w:val="single"/>
        </w:rPr>
      </w:pPr>
      <w:r w:rsidRPr="007730C9">
        <w:rPr>
          <w:rFonts w:ascii="Verdana" w:hAnsi="Verdana" w:cs="Arial"/>
          <w:sz w:val="20"/>
          <w:szCs w:val="20"/>
        </w:rPr>
        <w:t>Causa severas pérdidas económicas en el cultivo del maíz y trigo. Cuando las condiciones ambientales son favorables a la enfermedad puede causar muerte rápida de las plantas.</w:t>
      </w:r>
    </w:p>
    <w:p w14:paraId="5C9F54B7" w14:textId="77777777" w:rsidR="005417B0" w:rsidRDefault="005417B0" w:rsidP="00C9675E">
      <w:pPr>
        <w:pStyle w:val="Ttulo1"/>
        <w:spacing w:line="240" w:lineRule="auto"/>
        <w:ind w:left="0" w:right="1312"/>
        <w:jc w:val="both"/>
        <w:rPr>
          <w:rFonts w:ascii="Verdana" w:hAnsi="Verdana"/>
          <w:sz w:val="20"/>
          <w:szCs w:val="20"/>
          <w:u w:val="single"/>
        </w:rPr>
      </w:pPr>
    </w:p>
    <w:p w14:paraId="461FFB15" w14:textId="5A96AE58" w:rsidR="00C9675E" w:rsidRDefault="00C9675E" w:rsidP="00C9675E">
      <w:pPr>
        <w:pStyle w:val="Ttulo1"/>
        <w:spacing w:line="240" w:lineRule="auto"/>
        <w:ind w:left="0" w:right="1312"/>
        <w:jc w:val="both"/>
        <w:rPr>
          <w:rFonts w:ascii="Verdana" w:hAnsi="Verdana"/>
          <w:sz w:val="20"/>
          <w:szCs w:val="20"/>
          <w:u w:val="single"/>
        </w:rPr>
      </w:pPr>
      <w:r w:rsidRPr="00824D2D">
        <w:rPr>
          <w:rFonts w:ascii="Verdana" w:hAnsi="Verdana"/>
          <w:sz w:val="20"/>
          <w:szCs w:val="20"/>
          <w:u w:val="single"/>
        </w:rPr>
        <w:t>Sintomatología</w:t>
      </w:r>
      <w:r>
        <w:rPr>
          <w:rFonts w:ascii="Verdana" w:hAnsi="Verdana"/>
          <w:sz w:val="20"/>
          <w:szCs w:val="20"/>
          <w:u w:val="single"/>
        </w:rPr>
        <w:t xml:space="preserve">: </w:t>
      </w:r>
      <w:r w:rsidR="009F4590">
        <w:rPr>
          <w:rFonts w:ascii="Verdana" w:hAnsi="Verdana"/>
          <w:sz w:val="20"/>
          <w:szCs w:val="20"/>
          <w:u w:val="single"/>
        </w:rPr>
        <w:t xml:space="preserve">cultivo afectado por </w:t>
      </w:r>
      <w:proofErr w:type="spellStart"/>
      <w:r w:rsidR="009F4590" w:rsidRPr="009F4590">
        <w:rPr>
          <w:rFonts w:ascii="Verdana" w:hAnsi="Verdana"/>
          <w:sz w:val="20"/>
          <w:szCs w:val="20"/>
          <w:u w:val="single"/>
        </w:rPr>
        <w:t>HPWMoV</w:t>
      </w:r>
      <w:proofErr w:type="spellEnd"/>
      <w:r w:rsidR="009F4590">
        <w:rPr>
          <w:rFonts w:ascii="Verdana" w:hAnsi="Verdana"/>
          <w:sz w:val="20"/>
          <w:szCs w:val="20"/>
          <w:u w:val="single"/>
        </w:rPr>
        <w:t xml:space="preserve"> </w:t>
      </w:r>
    </w:p>
    <w:p w14:paraId="374F6F0F" w14:textId="7615C622" w:rsidR="00E62520" w:rsidRDefault="00E62520" w:rsidP="00E62520">
      <w:pPr>
        <w:jc w:val="both"/>
        <w:rPr>
          <w:rFonts w:ascii="Verdana" w:hAnsi="Verdana" w:cs="Arial"/>
          <w:sz w:val="16"/>
          <w:szCs w:val="16"/>
        </w:rPr>
      </w:pPr>
    </w:p>
    <w:p w14:paraId="091961C9" w14:textId="67CBC382" w:rsidR="00E62520" w:rsidRDefault="00545300" w:rsidP="00545300">
      <w:pPr>
        <w:spacing w:after="100" w:afterAutospacing="1"/>
        <w:jc w:val="center"/>
        <w:rPr>
          <w:rFonts w:ascii="Verdana" w:hAnsi="Verdana" w:cs="Arial"/>
          <w:sz w:val="16"/>
          <w:szCs w:val="16"/>
        </w:rPr>
      </w:pPr>
      <w:r w:rsidRPr="007730C9">
        <w:rPr>
          <w:rFonts w:ascii="Verdana" w:hAnsi="Verdana" w:cs="Arial"/>
          <w:caps/>
          <w:noProof/>
          <w:color w:val="CB0000"/>
          <w:kern w:val="28"/>
          <w:sz w:val="20"/>
          <w:szCs w:val="20"/>
        </w:rPr>
        <w:drawing>
          <wp:inline distT="0" distB="0" distL="0" distR="0" wp14:anchorId="70ADDFF8" wp14:editId="3744FA39">
            <wp:extent cx="4638675" cy="2716359"/>
            <wp:effectExtent l="0" t="0" r="0" b="0"/>
            <wp:docPr id="31" name="Imagen 31" descr="Un conjunto de árbo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Un conjunto de árbol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96" cy="2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83C8E" w14:textId="2FD7BD66" w:rsidR="008F5691" w:rsidRDefault="008F5691" w:rsidP="00545300">
      <w:pPr>
        <w:spacing w:after="100" w:afterAutospacing="1"/>
        <w:jc w:val="center"/>
        <w:rPr>
          <w:rFonts w:ascii="Verdana" w:hAnsi="Verdana" w:cs="Arial"/>
          <w:sz w:val="16"/>
          <w:szCs w:val="16"/>
        </w:rPr>
      </w:pPr>
    </w:p>
    <w:p w14:paraId="0289B32C" w14:textId="77AB4C8A" w:rsidR="008F5691" w:rsidRDefault="008F5691" w:rsidP="00545300">
      <w:pPr>
        <w:spacing w:after="100" w:afterAutospacing="1"/>
        <w:jc w:val="center"/>
        <w:rPr>
          <w:rFonts w:ascii="Verdana" w:hAnsi="Verdana" w:cs="Arial"/>
          <w:sz w:val="16"/>
          <w:szCs w:val="16"/>
        </w:rPr>
      </w:pPr>
    </w:p>
    <w:p w14:paraId="01A434C3" w14:textId="1388D32A" w:rsidR="008F5691" w:rsidRDefault="008F5691" w:rsidP="00545300">
      <w:pPr>
        <w:spacing w:after="100" w:afterAutospacing="1"/>
        <w:jc w:val="center"/>
        <w:rPr>
          <w:rFonts w:ascii="Verdana" w:hAnsi="Verdana" w:cs="Arial"/>
          <w:sz w:val="16"/>
          <w:szCs w:val="16"/>
        </w:rPr>
      </w:pPr>
    </w:p>
    <w:p w14:paraId="0319C030" w14:textId="77777777" w:rsidR="008F5691" w:rsidRDefault="008F5691" w:rsidP="00545300">
      <w:pPr>
        <w:spacing w:after="100" w:afterAutospacing="1"/>
        <w:jc w:val="center"/>
        <w:rPr>
          <w:rFonts w:ascii="Verdana" w:hAnsi="Verdana" w:cs="Arial"/>
          <w:sz w:val="16"/>
          <w:szCs w:val="16"/>
        </w:rPr>
      </w:pPr>
    </w:p>
    <w:p w14:paraId="47AC6311" w14:textId="483E9155" w:rsidR="008F5691" w:rsidRDefault="008F5691" w:rsidP="008F5691">
      <w:pPr>
        <w:pStyle w:val="Ttulo1"/>
        <w:spacing w:line="240" w:lineRule="auto"/>
        <w:ind w:left="0" w:right="1312"/>
        <w:jc w:val="both"/>
        <w:rPr>
          <w:rFonts w:ascii="Verdana" w:hAnsi="Verdana"/>
          <w:sz w:val="20"/>
          <w:szCs w:val="20"/>
          <w:u w:val="single"/>
        </w:rPr>
      </w:pPr>
      <w:r w:rsidRPr="00824D2D">
        <w:rPr>
          <w:rFonts w:ascii="Verdana" w:hAnsi="Verdana"/>
          <w:sz w:val="20"/>
          <w:szCs w:val="20"/>
          <w:u w:val="single"/>
        </w:rPr>
        <w:lastRenderedPageBreak/>
        <w:t>Sintomatología</w:t>
      </w:r>
      <w:r>
        <w:rPr>
          <w:rFonts w:ascii="Verdana" w:hAnsi="Verdana"/>
          <w:sz w:val="20"/>
          <w:szCs w:val="20"/>
          <w:u w:val="single"/>
        </w:rPr>
        <w:t xml:space="preserve">: plantas con enanismo, clorosis, marchitez y necrosis en follaje </w:t>
      </w:r>
    </w:p>
    <w:p w14:paraId="5AC4C5EB" w14:textId="77777777" w:rsidR="008F5691" w:rsidRDefault="00792DFE" w:rsidP="00E62520">
      <w:pPr>
        <w:spacing w:after="100" w:afterAutospacing="1"/>
        <w:jc w:val="both"/>
        <w:rPr>
          <w:rFonts w:ascii="Verdana" w:hAnsi="Verdana" w:cs="Arial"/>
          <w:sz w:val="18"/>
          <w:szCs w:val="18"/>
        </w:rPr>
      </w:pPr>
      <w:r w:rsidRPr="00792DFE"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494DE2F7" wp14:editId="53D17725">
            <wp:extent cx="2824480" cy="3988301"/>
            <wp:effectExtent l="0" t="0" r="0" b="0"/>
            <wp:docPr id="26" name="Picture 2" descr="Planta con hojas verde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E514A6F9-EBDF-AC23-F2B7-36A9EC8A79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 descr="Planta con hojas verdes&#10;&#10;Descripción generada automáticamente">
                      <a:extLst>
                        <a:ext uri="{FF2B5EF4-FFF2-40B4-BE49-F238E27FC236}">
                          <a16:creationId xmlns:a16="http://schemas.microsoft.com/office/drawing/2014/main" id="{E514A6F9-EBDF-AC23-F2B7-36A9EC8A79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23" cy="399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300" w:rsidRPr="00545300">
        <w:rPr>
          <w:noProof/>
        </w:rPr>
        <w:drawing>
          <wp:inline distT="0" distB="0" distL="0" distR="0" wp14:anchorId="113FD46E" wp14:editId="2A1B6F9E">
            <wp:extent cx="2705100" cy="3986792"/>
            <wp:effectExtent l="0" t="0" r="0" b="0"/>
            <wp:docPr id="16" name="Picture 4" descr="Un conjunto de árboles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AF1D18EC-6638-796E-1DDB-A516937AA8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Un conjunto de árboles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AF1D18EC-6638-796E-1DDB-A516937AA8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20979"/>
                    <a:stretch/>
                  </pic:blipFill>
                  <pic:spPr bwMode="auto">
                    <a:xfrm>
                      <a:off x="0" y="0"/>
                      <a:ext cx="2716183" cy="4003126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D20554">
        <w:rPr>
          <w:noProof/>
        </w:rPr>
        <w:drawing>
          <wp:inline distT="0" distB="0" distL="0" distR="0" wp14:anchorId="3E24D659" wp14:editId="7D22D623">
            <wp:extent cx="2819400" cy="3170555"/>
            <wp:effectExtent l="0" t="0" r="0" b="0"/>
            <wp:docPr id="30" name="Imagen 30" descr="Planta con hojas verd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Planta con hojas verd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8355" cy="319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091">
        <w:rPr>
          <w:noProof/>
        </w:rPr>
        <w:drawing>
          <wp:inline distT="0" distB="0" distL="0" distR="0" wp14:anchorId="471EC9E2" wp14:editId="72662D1A">
            <wp:extent cx="2705100" cy="3170488"/>
            <wp:effectExtent l="0" t="0" r="0" b="0"/>
            <wp:docPr id="34" name="Imagen 34" descr="Una planta con hojas verd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Una planta con hojas verd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72" cy="32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091" w:rsidRPr="00F56091">
        <w:rPr>
          <w:rFonts w:ascii="Verdana" w:hAnsi="Verdana" w:cs="Arial"/>
          <w:sz w:val="18"/>
          <w:szCs w:val="18"/>
        </w:rPr>
        <w:t xml:space="preserve"> </w:t>
      </w:r>
    </w:p>
    <w:p w14:paraId="2348A00F" w14:textId="77777777" w:rsidR="008F5691" w:rsidRDefault="008F5691" w:rsidP="00E62520">
      <w:pPr>
        <w:spacing w:after="100" w:afterAutospacing="1"/>
        <w:jc w:val="both"/>
        <w:rPr>
          <w:rFonts w:ascii="Verdana" w:hAnsi="Verdana" w:cs="Arial"/>
          <w:sz w:val="18"/>
          <w:szCs w:val="18"/>
        </w:rPr>
      </w:pPr>
    </w:p>
    <w:p w14:paraId="5B6D6BB9" w14:textId="77777777" w:rsidR="008F5691" w:rsidRDefault="008F5691" w:rsidP="00E62520">
      <w:pPr>
        <w:spacing w:after="100" w:afterAutospacing="1"/>
        <w:jc w:val="both"/>
        <w:rPr>
          <w:rFonts w:ascii="Verdana" w:hAnsi="Verdana" w:cs="Arial"/>
          <w:sz w:val="18"/>
          <w:szCs w:val="18"/>
        </w:rPr>
      </w:pPr>
    </w:p>
    <w:p w14:paraId="667751A8" w14:textId="77777777" w:rsidR="008F5691" w:rsidRDefault="008F5691" w:rsidP="00E62520">
      <w:pPr>
        <w:spacing w:after="100" w:afterAutospacing="1"/>
        <w:jc w:val="both"/>
        <w:rPr>
          <w:rFonts w:ascii="Verdana" w:hAnsi="Verdana" w:cs="Arial"/>
          <w:sz w:val="18"/>
          <w:szCs w:val="18"/>
        </w:rPr>
      </w:pPr>
    </w:p>
    <w:p w14:paraId="171054C1" w14:textId="5C6D1B0B" w:rsidR="008F5691" w:rsidRDefault="00F56091" w:rsidP="008F5691">
      <w:pPr>
        <w:spacing w:after="100" w:afterAutospacing="1"/>
        <w:jc w:val="center"/>
        <w:rPr>
          <w:noProof/>
        </w:rPr>
      </w:pPr>
      <w:r w:rsidRPr="00792DFE">
        <w:rPr>
          <w:rFonts w:ascii="Verdana" w:hAnsi="Verdana" w:cs="Arial"/>
          <w:noProof/>
          <w:sz w:val="18"/>
          <w:szCs w:val="18"/>
        </w:rPr>
        <w:lastRenderedPageBreak/>
        <w:drawing>
          <wp:inline distT="0" distB="0" distL="0" distR="0" wp14:anchorId="4EA84838" wp14:editId="66E158B0">
            <wp:extent cx="3810830" cy="2805430"/>
            <wp:effectExtent l="0" t="0" r="0" b="0"/>
            <wp:docPr id="15" name="Imagen 14" descr="Una planta con hojas verde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0A59BC6-9827-8535-AFD8-8B91D47C13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Una planta con hojas verdes&#10;&#10;Descripción generada automáticamente">
                      <a:extLst>
                        <a:ext uri="{FF2B5EF4-FFF2-40B4-BE49-F238E27FC236}">
                          <a16:creationId xmlns:a16="http://schemas.microsoft.com/office/drawing/2014/main" id="{F0A59BC6-9827-8535-AFD8-8B91D47C13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4199" cy="281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C624" w14:textId="2052799E" w:rsidR="008F5691" w:rsidRDefault="008F5691" w:rsidP="008F5691">
      <w:pPr>
        <w:spacing w:after="100" w:afterAutospacing="1"/>
        <w:jc w:val="center"/>
        <w:rPr>
          <w:rFonts w:ascii="Verdana" w:hAnsi="Verdana" w:cs="Arial"/>
          <w:sz w:val="18"/>
          <w:szCs w:val="18"/>
        </w:rPr>
      </w:pPr>
      <w:r w:rsidRPr="008F5691"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13224318" wp14:editId="1E52755C">
            <wp:extent cx="5124450" cy="3016885"/>
            <wp:effectExtent l="0" t="0" r="0" b="0"/>
            <wp:docPr id="14" name="Imagen 13" descr="Un jardín con planta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1FCF53-1C72-5DAB-D1E7-D3E0723215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Un jardín con plantas&#10;&#10;Descripción generada automáticamente">
                      <a:extLst>
                        <a:ext uri="{FF2B5EF4-FFF2-40B4-BE49-F238E27FC236}">
                          <a16:creationId xmlns:a16="http://schemas.microsoft.com/office/drawing/2014/main" id="{FC1FCF53-1C72-5DAB-D1E7-D3E0723215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4940" r="-2" b="2302"/>
                    <a:stretch/>
                  </pic:blipFill>
                  <pic:spPr>
                    <a:xfrm>
                      <a:off x="0" y="0"/>
                      <a:ext cx="5125335" cy="301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D867" w14:textId="527665E3" w:rsidR="005E5735" w:rsidRPr="004A768D" w:rsidRDefault="00000000" w:rsidP="008F5691">
      <w:pPr>
        <w:rPr>
          <w:rFonts w:ascii="Verdana" w:hAnsi="Verdana"/>
          <w:sz w:val="20"/>
          <w:szCs w:val="20"/>
        </w:rPr>
      </w:pPr>
      <w:r>
        <w:pict w14:anchorId="21C0C02E">
          <v:group id="_x0000_s2050" style="position:absolute;margin-left:-.25pt;margin-top:13.35pt;width:612.5pt;height:18.5pt;z-index:-251658240;mso-position-horizontal-relative:page;mso-position-vertical-relative:page" coordorigin="-5,267" coordsize="12250,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top:272;width:12240;height:360">
              <v:imagedata r:id="rId14" o:title=""/>
            </v:shape>
            <v:rect id="_x0000_s2051" style="position:absolute;top:272;width:12240;height:360" filled="f" strokecolor="#4471c4" strokeweight=".5pt"/>
            <w10:wrap anchorx="page" anchory="page"/>
          </v:group>
        </w:pict>
      </w:r>
      <w:r w:rsidR="00CD0448" w:rsidRPr="004A768D">
        <w:rPr>
          <w:rFonts w:ascii="Verdana" w:hAnsi="Verdana"/>
          <w:b/>
          <w:sz w:val="20"/>
          <w:szCs w:val="20"/>
        </w:rPr>
        <w:t xml:space="preserve">TIPO PROSPECCIÓN: </w:t>
      </w:r>
      <w:r w:rsidR="00CD0448" w:rsidRPr="004A768D">
        <w:rPr>
          <w:rFonts w:ascii="Verdana" w:hAnsi="Verdana"/>
          <w:sz w:val="20"/>
          <w:szCs w:val="20"/>
        </w:rPr>
        <w:t>Específica a plantas con síntomas.</w:t>
      </w:r>
    </w:p>
    <w:p w14:paraId="738610EB" w14:textId="77777777" w:rsidR="005E5735" w:rsidRPr="004A768D" w:rsidRDefault="005E5735" w:rsidP="004A768D">
      <w:pPr>
        <w:pStyle w:val="Textoindependiente"/>
        <w:spacing w:before="5"/>
        <w:rPr>
          <w:rFonts w:ascii="Verdana" w:hAnsi="Verdana"/>
          <w:sz w:val="20"/>
          <w:szCs w:val="20"/>
        </w:rPr>
      </w:pPr>
    </w:p>
    <w:p w14:paraId="7E8551EC" w14:textId="77777777" w:rsidR="005E5735" w:rsidRPr="004A768D" w:rsidRDefault="00CD0448" w:rsidP="004A768D">
      <w:pPr>
        <w:pStyle w:val="Ttulo1"/>
        <w:spacing w:line="240" w:lineRule="auto"/>
        <w:ind w:left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ÉPOCA Y ESTADO A PROSPECTAR/ MONITOREAR:</w:t>
      </w:r>
    </w:p>
    <w:p w14:paraId="637805D2" w14:textId="77777777" w:rsidR="005E5735" w:rsidRPr="004A768D" w:rsidRDefault="005E5735" w:rsidP="004A768D">
      <w:pPr>
        <w:pStyle w:val="Textoindependiente"/>
        <w:spacing w:before="5"/>
        <w:rPr>
          <w:rFonts w:ascii="Verdana" w:hAnsi="Verdana"/>
          <w:b/>
          <w:sz w:val="20"/>
          <w:szCs w:val="20"/>
        </w:rPr>
      </w:pPr>
    </w:p>
    <w:p w14:paraId="04E7C0B0" w14:textId="77777777" w:rsidR="005E5735" w:rsidRPr="004A768D" w:rsidRDefault="00CD0448" w:rsidP="004A768D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10 a 15 días antes de inicio de</w:t>
      </w:r>
      <w:r w:rsidRPr="004A768D">
        <w:rPr>
          <w:rFonts w:ascii="Verdana" w:hAnsi="Verdana"/>
          <w:spacing w:val="-6"/>
          <w:sz w:val="20"/>
          <w:szCs w:val="20"/>
        </w:rPr>
        <w:t xml:space="preserve"> </w:t>
      </w:r>
      <w:r w:rsidRPr="004A768D">
        <w:rPr>
          <w:rFonts w:ascii="Verdana" w:hAnsi="Verdana"/>
          <w:sz w:val="20"/>
          <w:szCs w:val="20"/>
        </w:rPr>
        <w:t>floración.</w:t>
      </w:r>
    </w:p>
    <w:p w14:paraId="29D5532D" w14:textId="232F84AB" w:rsidR="005E5735" w:rsidRDefault="00CD0448" w:rsidP="004A768D">
      <w:pPr>
        <w:pStyle w:val="Prrafodelista"/>
        <w:numPr>
          <w:ilvl w:val="0"/>
          <w:numId w:val="1"/>
        </w:numPr>
        <w:tabs>
          <w:tab w:val="left" w:pos="284"/>
        </w:tabs>
        <w:spacing w:before="2"/>
        <w:ind w:left="0" w:firstLine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10 a 15 días después del término de floración.</w:t>
      </w:r>
    </w:p>
    <w:p w14:paraId="7101475F" w14:textId="591BEAA4" w:rsidR="008F5691" w:rsidRDefault="008F5691" w:rsidP="008F5691">
      <w:pPr>
        <w:pStyle w:val="Prrafodelista"/>
        <w:tabs>
          <w:tab w:val="left" w:pos="284"/>
        </w:tabs>
        <w:spacing w:before="2"/>
        <w:ind w:left="0" w:firstLine="0"/>
        <w:rPr>
          <w:rFonts w:ascii="Verdana" w:hAnsi="Verdana"/>
          <w:sz w:val="20"/>
          <w:szCs w:val="20"/>
        </w:rPr>
      </w:pPr>
    </w:p>
    <w:p w14:paraId="463F29E8" w14:textId="2F480E8B" w:rsidR="005E5735" w:rsidRDefault="008F5691" w:rsidP="008F5691">
      <w:pPr>
        <w:pStyle w:val="Prrafodelista"/>
        <w:tabs>
          <w:tab w:val="left" w:pos="284"/>
        </w:tabs>
        <w:spacing w:before="2"/>
        <w:ind w:left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Idealmente vigilar hasta 4° o 5° hoja.</w:t>
      </w:r>
    </w:p>
    <w:p w14:paraId="7A62B306" w14:textId="77777777" w:rsidR="008F5691" w:rsidRPr="004A768D" w:rsidRDefault="008F5691" w:rsidP="008F5691">
      <w:pPr>
        <w:pStyle w:val="Prrafodelista"/>
        <w:tabs>
          <w:tab w:val="left" w:pos="284"/>
        </w:tabs>
        <w:spacing w:before="2"/>
        <w:ind w:left="0" w:firstLine="0"/>
        <w:rPr>
          <w:rFonts w:ascii="Verdana" w:hAnsi="Verdana"/>
          <w:sz w:val="20"/>
          <w:szCs w:val="20"/>
        </w:rPr>
      </w:pPr>
    </w:p>
    <w:p w14:paraId="098DFA37" w14:textId="77777777" w:rsidR="005E5735" w:rsidRPr="004A768D" w:rsidRDefault="00CD0448" w:rsidP="004A768D">
      <w:pPr>
        <w:pStyle w:val="Ttulo1"/>
        <w:spacing w:before="1"/>
        <w:ind w:left="0"/>
        <w:rPr>
          <w:rFonts w:ascii="Verdana" w:hAnsi="Verdana"/>
          <w:sz w:val="20"/>
          <w:szCs w:val="20"/>
        </w:rPr>
      </w:pPr>
      <w:r w:rsidRPr="004A768D">
        <w:rPr>
          <w:rFonts w:ascii="Verdana" w:hAnsi="Verdana"/>
          <w:sz w:val="20"/>
          <w:szCs w:val="20"/>
        </w:rPr>
        <w:t>MUESTRA</w:t>
      </w:r>
    </w:p>
    <w:p w14:paraId="02F2C34E" w14:textId="765E2C20" w:rsidR="000F3AC1" w:rsidRDefault="00D241AC" w:rsidP="00757685">
      <w:pPr>
        <w:pStyle w:val="Textoindependiente"/>
        <w:spacing w:line="252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Planta completa.</w:t>
      </w:r>
    </w:p>
    <w:p w14:paraId="4768066B" w14:textId="280E2F23" w:rsidR="00C51CBB" w:rsidRPr="00C51CBB" w:rsidRDefault="00C51CBB" w:rsidP="00C51CBB">
      <w:pPr>
        <w:pStyle w:val="Textoindependiente"/>
        <w:spacing w:line="252" w:lineRule="exact"/>
        <w:jc w:val="right"/>
        <w:rPr>
          <w:rFonts w:ascii="Verdana" w:hAnsi="Verdana"/>
          <w:sz w:val="14"/>
          <w:szCs w:val="14"/>
        </w:rPr>
      </w:pPr>
      <w:bookmarkStart w:id="0" w:name="_Hlk111200153"/>
      <w:r w:rsidRPr="00C51CBB">
        <w:rPr>
          <w:rFonts w:ascii="Verdana" w:hAnsi="Verdana"/>
          <w:sz w:val="14"/>
          <w:szCs w:val="14"/>
        </w:rPr>
        <w:t xml:space="preserve">Fotos: SAG; </w:t>
      </w:r>
      <w:r w:rsidRPr="00C51CBB">
        <w:rPr>
          <w:rStyle w:val="Textoennegrita"/>
          <w:rFonts w:ascii="Helvetica" w:eastAsia="Calibri" w:hAnsi="Helvetica" w:cs="Helvetica"/>
          <w:b w:val="0"/>
          <w:bCs w:val="0"/>
          <w:sz w:val="14"/>
          <w:szCs w:val="14"/>
        </w:rPr>
        <w:t>https://www.forestryimages.org</w:t>
      </w:r>
    </w:p>
    <w:bookmarkEnd w:id="0"/>
    <w:p w14:paraId="1231BE67" w14:textId="77777777" w:rsidR="000F3AC1" w:rsidRDefault="000F3AC1">
      <w:pPr>
        <w:pStyle w:val="Textoindependiente"/>
        <w:rPr>
          <w:sz w:val="20"/>
        </w:rPr>
      </w:pPr>
    </w:p>
    <w:p w14:paraId="36FEB5B0" w14:textId="77777777" w:rsidR="000F3AC1" w:rsidRDefault="000F3AC1">
      <w:pPr>
        <w:pStyle w:val="Textoindependiente"/>
        <w:rPr>
          <w:sz w:val="20"/>
        </w:rPr>
      </w:pPr>
    </w:p>
    <w:p w14:paraId="30D7AA69" w14:textId="77777777" w:rsidR="000F3AC1" w:rsidRDefault="000F3AC1">
      <w:pPr>
        <w:pStyle w:val="Textoindependiente"/>
        <w:rPr>
          <w:sz w:val="20"/>
        </w:rPr>
      </w:pPr>
    </w:p>
    <w:p w14:paraId="7196D064" w14:textId="77777777" w:rsidR="000F3AC1" w:rsidRDefault="000F3AC1">
      <w:pPr>
        <w:pStyle w:val="Textoindependiente"/>
        <w:rPr>
          <w:sz w:val="20"/>
        </w:rPr>
      </w:pPr>
    </w:p>
    <w:p w14:paraId="34FF1C98" w14:textId="77777777" w:rsidR="000F3AC1" w:rsidRDefault="000F3AC1">
      <w:pPr>
        <w:pStyle w:val="Textoindependiente"/>
        <w:rPr>
          <w:sz w:val="20"/>
        </w:rPr>
      </w:pPr>
    </w:p>
    <w:p w14:paraId="6D072C0D" w14:textId="77777777" w:rsidR="000F3AC1" w:rsidRDefault="000F3AC1">
      <w:pPr>
        <w:pStyle w:val="Textoindependiente"/>
        <w:rPr>
          <w:sz w:val="20"/>
        </w:rPr>
      </w:pPr>
    </w:p>
    <w:p w14:paraId="48A21919" w14:textId="77777777" w:rsidR="000F3AC1" w:rsidRDefault="000F3AC1">
      <w:pPr>
        <w:pStyle w:val="Textoindependiente"/>
        <w:rPr>
          <w:sz w:val="20"/>
        </w:rPr>
      </w:pPr>
    </w:p>
    <w:p w14:paraId="6BD18F9B" w14:textId="77777777" w:rsidR="000F3AC1" w:rsidRDefault="000F3AC1">
      <w:pPr>
        <w:pStyle w:val="Textoindependiente"/>
        <w:rPr>
          <w:sz w:val="20"/>
        </w:rPr>
      </w:pPr>
    </w:p>
    <w:p w14:paraId="238601FE" w14:textId="77777777" w:rsidR="000F3AC1" w:rsidRDefault="000F3AC1">
      <w:pPr>
        <w:pStyle w:val="Textoindependiente"/>
        <w:rPr>
          <w:sz w:val="20"/>
        </w:rPr>
      </w:pPr>
    </w:p>
    <w:p w14:paraId="0F3CABC7" w14:textId="77777777" w:rsidR="000F3AC1" w:rsidRDefault="000F3AC1">
      <w:pPr>
        <w:pStyle w:val="Textoindependiente"/>
        <w:rPr>
          <w:sz w:val="20"/>
        </w:rPr>
      </w:pPr>
    </w:p>
    <w:p w14:paraId="5B08B5D1" w14:textId="77777777" w:rsidR="000F3AC1" w:rsidRDefault="000F3AC1">
      <w:pPr>
        <w:pStyle w:val="Textoindependiente"/>
        <w:rPr>
          <w:sz w:val="20"/>
        </w:rPr>
      </w:pPr>
    </w:p>
    <w:p w14:paraId="16DEB4AB" w14:textId="77777777" w:rsidR="005E5735" w:rsidRDefault="005E5735">
      <w:pPr>
        <w:pStyle w:val="Textoindependiente"/>
        <w:rPr>
          <w:sz w:val="20"/>
        </w:rPr>
      </w:pPr>
    </w:p>
    <w:p w14:paraId="496E011D" w14:textId="00034608" w:rsidR="005E5735" w:rsidRDefault="005E5735">
      <w:pPr>
        <w:pStyle w:val="Textoindependiente"/>
        <w:spacing w:before="3"/>
        <w:rPr>
          <w:sz w:val="14"/>
        </w:rPr>
      </w:pPr>
    </w:p>
    <w:sectPr w:rsidR="005E5735">
      <w:headerReference w:type="default" r:id="rId15"/>
      <w:footerReference w:type="default" r:id="rId16"/>
      <w:pgSz w:w="12240" w:h="15840"/>
      <w:pgMar w:top="260" w:right="14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10189" w14:textId="77777777" w:rsidR="000950A6" w:rsidRDefault="000950A6">
      <w:r>
        <w:separator/>
      </w:r>
    </w:p>
  </w:endnote>
  <w:endnote w:type="continuationSeparator" w:id="0">
    <w:p w14:paraId="75485684" w14:textId="77777777" w:rsidR="000950A6" w:rsidRDefault="00095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0D23" w14:textId="6FB8455E" w:rsidR="005417B0" w:rsidRPr="00824D2D" w:rsidRDefault="005417B0" w:rsidP="005417B0">
    <w:pPr>
      <w:ind w:left="2916"/>
      <w:rPr>
        <w:rFonts w:ascii="Verdana" w:hAnsi="Verdana"/>
        <w:sz w:val="20"/>
        <w:szCs w:val="20"/>
      </w:rPr>
    </w:pPr>
    <w:r w:rsidRPr="00824D2D">
      <w:rPr>
        <w:rFonts w:ascii="Verdana" w:hAnsi="Verdana"/>
        <w:noProof/>
        <w:sz w:val="20"/>
        <w:szCs w:val="20"/>
        <w:lang w:bidi="ar-SA"/>
      </w:rPr>
      <w:drawing>
        <wp:inline distT="0" distB="0" distL="0" distR="0" wp14:anchorId="5C8467BC" wp14:editId="5E8C8990">
          <wp:extent cx="1000125" cy="1104900"/>
          <wp:effectExtent l="0" t="0" r="0" b="0"/>
          <wp:docPr id="3" name="image3.jpeg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jpeg" descr="Logotipo, nombre de la empresa&#10;&#10;Descripción generada automá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125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24D2D">
      <w:rPr>
        <w:rFonts w:ascii="Verdana" w:hAnsi="Verdana"/>
        <w:spacing w:val="135"/>
        <w:sz w:val="20"/>
        <w:szCs w:val="20"/>
      </w:rPr>
      <w:t xml:space="preserve"> </w:t>
    </w:r>
    <w:r w:rsidRPr="00824D2D">
      <w:rPr>
        <w:rFonts w:ascii="Verdana" w:hAnsi="Verdana"/>
        <w:noProof/>
        <w:spacing w:val="135"/>
        <w:sz w:val="20"/>
        <w:szCs w:val="20"/>
        <w:lang w:bidi="ar-SA"/>
      </w:rPr>
      <w:drawing>
        <wp:inline distT="0" distB="0" distL="0" distR="0" wp14:anchorId="5086333A" wp14:editId="476810B6">
          <wp:extent cx="1038225" cy="987505"/>
          <wp:effectExtent l="0" t="0" r="0" b="0"/>
          <wp:docPr id="5" name="image4.jpeg" descr="Gráfico, Gráfico de rectángul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jpeg" descr="Gráfico, Gráfico de rectángulos&#10;&#10;Descripción generada automáticament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48126" cy="996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F23F8" w14:textId="2C846F8D" w:rsidR="005417B0" w:rsidRDefault="005417B0">
    <w:pPr>
      <w:pStyle w:val="Piedepgina"/>
    </w:pPr>
  </w:p>
  <w:p w14:paraId="31D73B5A" w14:textId="77777777" w:rsidR="005417B0" w:rsidRDefault="005417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57003" w14:textId="77777777" w:rsidR="000950A6" w:rsidRDefault="000950A6">
      <w:r>
        <w:separator/>
      </w:r>
    </w:p>
  </w:footnote>
  <w:footnote w:type="continuationSeparator" w:id="0">
    <w:p w14:paraId="2E4FDA8E" w14:textId="77777777" w:rsidR="000950A6" w:rsidRDefault="00095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C6F4" w14:textId="27567402" w:rsidR="005E5735" w:rsidRDefault="00000000">
    <w:pPr>
      <w:pStyle w:val="Textoindependiente"/>
      <w:spacing w:line="14" w:lineRule="auto"/>
      <w:rPr>
        <w:sz w:val="2"/>
      </w:rPr>
    </w:pPr>
    <w:r>
      <w:rPr>
        <w:noProof/>
        <w:sz w:val="2"/>
      </w:rPr>
      <w:pict w14:anchorId="4D36CFF8">
        <v:group id="_x0000_s1029" style="position:absolute;margin-left:-.25pt;margin-top:-.25pt;width:612.5pt;height:18.5pt;z-index:-251658240;mso-position-horizontal-relative:page;mso-position-vertical-relative:page" coordorigin="-5,-5" coordsize="12250,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width:12240;height:360">
            <v:imagedata r:id="rId1" o:title=""/>
          </v:shape>
          <v:rect id="_x0000_s1031" style="position:absolute;width:12240;height:360" filled="f" strokecolor="#4471c4" strokeweight=".5pt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E7B1D"/>
    <w:multiLevelType w:val="hybridMultilevel"/>
    <w:tmpl w:val="BE1AA46A"/>
    <w:lvl w:ilvl="0" w:tplc="0B90CF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90F7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4AF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BC0A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8A25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49D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9497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D07E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D8E4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04D40"/>
    <w:multiLevelType w:val="hybridMultilevel"/>
    <w:tmpl w:val="A7D40F58"/>
    <w:lvl w:ilvl="0" w:tplc="FB62A7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EE49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4E41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2A1B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F6EF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EEE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E269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0C12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4809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C76AC"/>
    <w:multiLevelType w:val="hybridMultilevel"/>
    <w:tmpl w:val="FE0236D8"/>
    <w:lvl w:ilvl="0" w:tplc="6F4C4EFA">
      <w:numFmt w:val="bullet"/>
      <w:lvlText w:val="-"/>
      <w:lvlJc w:val="left"/>
      <w:pPr>
        <w:ind w:left="822" w:hanging="720"/>
      </w:pPr>
      <w:rPr>
        <w:rFonts w:ascii="Arial Narrow" w:eastAsia="Arial Narrow" w:hAnsi="Arial Narrow" w:cs="Arial Narrow" w:hint="default"/>
        <w:w w:val="100"/>
        <w:sz w:val="22"/>
        <w:szCs w:val="22"/>
        <w:lang w:val="es-ES" w:eastAsia="es-ES" w:bidi="es-ES"/>
      </w:rPr>
    </w:lvl>
    <w:lvl w:ilvl="1" w:tplc="621ADE04">
      <w:numFmt w:val="bullet"/>
      <w:lvlText w:val="•"/>
      <w:lvlJc w:val="left"/>
      <w:pPr>
        <w:ind w:left="1654" w:hanging="720"/>
      </w:pPr>
      <w:rPr>
        <w:rFonts w:hint="default"/>
        <w:lang w:val="es-ES" w:eastAsia="es-ES" w:bidi="es-ES"/>
      </w:rPr>
    </w:lvl>
    <w:lvl w:ilvl="2" w:tplc="F43E9654">
      <w:numFmt w:val="bullet"/>
      <w:lvlText w:val="•"/>
      <w:lvlJc w:val="left"/>
      <w:pPr>
        <w:ind w:left="2488" w:hanging="720"/>
      </w:pPr>
      <w:rPr>
        <w:rFonts w:hint="default"/>
        <w:lang w:val="es-ES" w:eastAsia="es-ES" w:bidi="es-ES"/>
      </w:rPr>
    </w:lvl>
    <w:lvl w:ilvl="3" w:tplc="89284BC0">
      <w:numFmt w:val="bullet"/>
      <w:lvlText w:val="•"/>
      <w:lvlJc w:val="left"/>
      <w:pPr>
        <w:ind w:left="3322" w:hanging="720"/>
      </w:pPr>
      <w:rPr>
        <w:rFonts w:hint="default"/>
        <w:lang w:val="es-ES" w:eastAsia="es-ES" w:bidi="es-ES"/>
      </w:rPr>
    </w:lvl>
    <w:lvl w:ilvl="4" w:tplc="6E7CF234">
      <w:numFmt w:val="bullet"/>
      <w:lvlText w:val="•"/>
      <w:lvlJc w:val="left"/>
      <w:pPr>
        <w:ind w:left="4156" w:hanging="720"/>
      </w:pPr>
      <w:rPr>
        <w:rFonts w:hint="default"/>
        <w:lang w:val="es-ES" w:eastAsia="es-ES" w:bidi="es-ES"/>
      </w:rPr>
    </w:lvl>
    <w:lvl w:ilvl="5" w:tplc="6A0CD93A">
      <w:numFmt w:val="bullet"/>
      <w:lvlText w:val="•"/>
      <w:lvlJc w:val="left"/>
      <w:pPr>
        <w:ind w:left="4990" w:hanging="720"/>
      </w:pPr>
      <w:rPr>
        <w:rFonts w:hint="default"/>
        <w:lang w:val="es-ES" w:eastAsia="es-ES" w:bidi="es-ES"/>
      </w:rPr>
    </w:lvl>
    <w:lvl w:ilvl="6" w:tplc="49AA786C">
      <w:numFmt w:val="bullet"/>
      <w:lvlText w:val="•"/>
      <w:lvlJc w:val="left"/>
      <w:pPr>
        <w:ind w:left="5824" w:hanging="720"/>
      </w:pPr>
      <w:rPr>
        <w:rFonts w:hint="default"/>
        <w:lang w:val="es-ES" w:eastAsia="es-ES" w:bidi="es-ES"/>
      </w:rPr>
    </w:lvl>
    <w:lvl w:ilvl="7" w:tplc="345E7A76">
      <w:numFmt w:val="bullet"/>
      <w:lvlText w:val="•"/>
      <w:lvlJc w:val="left"/>
      <w:pPr>
        <w:ind w:left="6658" w:hanging="720"/>
      </w:pPr>
      <w:rPr>
        <w:rFonts w:hint="default"/>
        <w:lang w:val="es-ES" w:eastAsia="es-ES" w:bidi="es-ES"/>
      </w:rPr>
    </w:lvl>
    <w:lvl w:ilvl="8" w:tplc="6966F0C8">
      <w:numFmt w:val="bullet"/>
      <w:lvlText w:val="•"/>
      <w:lvlJc w:val="left"/>
      <w:pPr>
        <w:ind w:left="7492" w:hanging="720"/>
      </w:pPr>
      <w:rPr>
        <w:rFonts w:hint="default"/>
        <w:lang w:val="es-ES" w:eastAsia="es-ES" w:bidi="es-ES"/>
      </w:rPr>
    </w:lvl>
  </w:abstractNum>
  <w:num w:numId="1" w16cid:durableId="548034854">
    <w:abstractNumId w:val="2"/>
  </w:num>
  <w:num w:numId="2" w16cid:durableId="1646855983">
    <w:abstractNumId w:val="1"/>
  </w:num>
  <w:num w:numId="3" w16cid:durableId="477965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5735"/>
    <w:rsid w:val="00007C4B"/>
    <w:rsid w:val="00065A43"/>
    <w:rsid w:val="000950A6"/>
    <w:rsid w:val="000B2412"/>
    <w:rsid w:val="000B7A1B"/>
    <w:rsid w:val="000F3AC1"/>
    <w:rsid w:val="00121DD2"/>
    <w:rsid w:val="00171987"/>
    <w:rsid w:val="00193EF6"/>
    <w:rsid w:val="001A71C6"/>
    <w:rsid w:val="001D4E72"/>
    <w:rsid w:val="002134BE"/>
    <w:rsid w:val="0023233B"/>
    <w:rsid w:val="002C0DA7"/>
    <w:rsid w:val="00320CA1"/>
    <w:rsid w:val="00405497"/>
    <w:rsid w:val="004252DB"/>
    <w:rsid w:val="00437B28"/>
    <w:rsid w:val="0049402A"/>
    <w:rsid w:val="004A3042"/>
    <w:rsid w:val="004A768D"/>
    <w:rsid w:val="00525174"/>
    <w:rsid w:val="005417B0"/>
    <w:rsid w:val="00545300"/>
    <w:rsid w:val="0055269B"/>
    <w:rsid w:val="005C3010"/>
    <w:rsid w:val="005E5735"/>
    <w:rsid w:val="00634E85"/>
    <w:rsid w:val="006564BC"/>
    <w:rsid w:val="00677D14"/>
    <w:rsid w:val="00694F23"/>
    <w:rsid w:val="006A1C8E"/>
    <w:rsid w:val="006A59E5"/>
    <w:rsid w:val="00757685"/>
    <w:rsid w:val="00792DFE"/>
    <w:rsid w:val="00824D2D"/>
    <w:rsid w:val="008F5691"/>
    <w:rsid w:val="00990B44"/>
    <w:rsid w:val="009C20A1"/>
    <w:rsid w:val="009F4590"/>
    <w:rsid w:val="009F7576"/>
    <w:rsid w:val="00A417E3"/>
    <w:rsid w:val="00A81B3B"/>
    <w:rsid w:val="00B01E33"/>
    <w:rsid w:val="00B10CC0"/>
    <w:rsid w:val="00BB268E"/>
    <w:rsid w:val="00BD2F38"/>
    <w:rsid w:val="00C47BCD"/>
    <w:rsid w:val="00C51CBB"/>
    <w:rsid w:val="00C74E0E"/>
    <w:rsid w:val="00C9675E"/>
    <w:rsid w:val="00CD0448"/>
    <w:rsid w:val="00D20554"/>
    <w:rsid w:val="00D241AC"/>
    <w:rsid w:val="00D31D8C"/>
    <w:rsid w:val="00D44E9A"/>
    <w:rsid w:val="00D7211C"/>
    <w:rsid w:val="00D977AB"/>
    <w:rsid w:val="00DB75CF"/>
    <w:rsid w:val="00DC4FB3"/>
    <w:rsid w:val="00DF05F5"/>
    <w:rsid w:val="00E24395"/>
    <w:rsid w:val="00E52BBB"/>
    <w:rsid w:val="00E62520"/>
    <w:rsid w:val="00E65020"/>
    <w:rsid w:val="00F01FFC"/>
    <w:rsid w:val="00F50CDA"/>
    <w:rsid w:val="00F56091"/>
    <w:rsid w:val="00F57E68"/>
    <w:rsid w:val="00F75189"/>
    <w:rsid w:val="00FA259D"/>
    <w:rsid w:val="04321ABA"/>
    <w:rsid w:val="2C53F2A5"/>
    <w:rsid w:val="4AEE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A7CA5C2"/>
  <w15:docId w15:val="{6822469C-2167-4BA4-B917-167FB0147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line="252" w:lineRule="exact"/>
      <w:ind w:left="1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ind w:left="822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10C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E33"/>
    <w:rPr>
      <w:rFonts w:ascii="Tahoma" w:eastAsia="Arial Narrow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694F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4F23"/>
    <w:rPr>
      <w:rFonts w:ascii="Arial Narrow" w:eastAsia="Arial Narrow" w:hAnsi="Arial Narrow" w:cs="Arial Narrow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694F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4F23"/>
    <w:rPr>
      <w:rFonts w:ascii="Arial Narrow" w:eastAsia="Arial Narrow" w:hAnsi="Arial Narrow" w:cs="Arial Narrow"/>
      <w:lang w:val="es-ES" w:eastAsia="es-ES" w:bidi="es-ES"/>
    </w:rPr>
  </w:style>
  <w:style w:type="paragraph" w:customStyle="1" w:styleId="Default">
    <w:name w:val="Default"/>
    <w:rsid w:val="00DF05F5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51C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8725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46991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6238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395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Maricela Canto Coronado</dc:creator>
  <cp:lastModifiedBy>Claudia Alejandra Vergara Toro</cp:lastModifiedBy>
  <cp:revision>5</cp:revision>
  <cp:lastPrinted>2019-09-05T03:09:00Z</cp:lastPrinted>
  <dcterms:created xsi:type="dcterms:W3CDTF">2022-08-12T12:20:00Z</dcterms:created>
  <dcterms:modified xsi:type="dcterms:W3CDTF">2022-08-12T16:36:00Z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2019-07-31T00:00:00Z</vt:filetime>
  </property>
</Properties>
</file>